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B3" w:rsidRPr="001210B2" w:rsidRDefault="009B65AC" w:rsidP="001210B2">
      <w:pPr>
        <w:pStyle w:val="Standard"/>
        <w:jc w:val="center"/>
        <w:rPr>
          <w:b/>
          <w:sz w:val="40"/>
          <w:szCs w:val="40"/>
          <w:u w:val="single"/>
        </w:rPr>
      </w:pPr>
      <w:r w:rsidRPr="001210B2">
        <w:rPr>
          <w:b/>
          <w:sz w:val="40"/>
          <w:szCs w:val="40"/>
          <w:u w:val="single"/>
        </w:rPr>
        <w:t>VINOBRANÍ LITOMĚŘICE 1</w:t>
      </w:r>
      <w:r w:rsidR="00A50BB7">
        <w:rPr>
          <w:b/>
          <w:sz w:val="40"/>
          <w:szCs w:val="40"/>
          <w:u w:val="single"/>
        </w:rPr>
        <w:t>4</w:t>
      </w:r>
      <w:r w:rsidRPr="001210B2">
        <w:rPr>
          <w:b/>
          <w:sz w:val="40"/>
          <w:szCs w:val="40"/>
          <w:u w:val="single"/>
        </w:rPr>
        <w:t>. - 1</w:t>
      </w:r>
      <w:r w:rsidR="00A50BB7">
        <w:rPr>
          <w:b/>
          <w:sz w:val="40"/>
          <w:szCs w:val="40"/>
          <w:u w:val="single"/>
        </w:rPr>
        <w:t>5</w:t>
      </w:r>
      <w:r w:rsidRPr="001210B2">
        <w:rPr>
          <w:b/>
          <w:sz w:val="40"/>
          <w:szCs w:val="40"/>
          <w:u w:val="single"/>
        </w:rPr>
        <w:t xml:space="preserve">. </w:t>
      </w:r>
      <w:r w:rsidR="001210B2">
        <w:rPr>
          <w:b/>
          <w:sz w:val="40"/>
          <w:szCs w:val="40"/>
          <w:u w:val="single"/>
        </w:rPr>
        <w:t>9.</w:t>
      </w:r>
      <w:r w:rsidRPr="001210B2">
        <w:rPr>
          <w:b/>
          <w:sz w:val="40"/>
          <w:szCs w:val="40"/>
          <w:u w:val="single"/>
        </w:rPr>
        <w:t xml:space="preserve"> 201</w:t>
      </w:r>
      <w:r w:rsidR="00A50BB7">
        <w:rPr>
          <w:b/>
          <w:sz w:val="40"/>
          <w:szCs w:val="40"/>
          <w:u w:val="single"/>
        </w:rPr>
        <w:t>8</w:t>
      </w:r>
      <w:r w:rsidR="001210B2">
        <w:rPr>
          <w:b/>
          <w:sz w:val="40"/>
          <w:szCs w:val="40"/>
          <w:u w:val="single"/>
        </w:rPr>
        <w:t xml:space="preserve"> - </w:t>
      </w:r>
      <w:r w:rsidRPr="001210B2">
        <w:rPr>
          <w:b/>
          <w:sz w:val="40"/>
          <w:szCs w:val="40"/>
          <w:u w:val="single"/>
        </w:rPr>
        <w:t>PŘIHLÁŠKA K PRODEJI</w:t>
      </w:r>
    </w:p>
    <w:p w:rsidR="00CB6CB3" w:rsidRDefault="009B65AC">
      <w:pPr>
        <w:pStyle w:val="Standard"/>
        <w:spacing w:after="102" w:line="240" w:lineRule="auto"/>
      </w:pPr>
      <w:r>
        <w:rPr>
          <w:b/>
          <w:sz w:val="28"/>
          <w:szCs w:val="28"/>
        </w:rPr>
        <w:tab/>
      </w:r>
      <w:r w:rsidR="001210B2" w:rsidRPr="001210B2">
        <w:rPr>
          <w:b/>
          <w:sz w:val="24"/>
          <w:szCs w:val="24"/>
        </w:rPr>
        <w:t>V</w:t>
      </w:r>
      <w:r w:rsidRPr="001210B2">
        <w:rPr>
          <w:b/>
          <w:sz w:val="24"/>
          <w:szCs w:val="24"/>
        </w:rPr>
        <w:t xml:space="preserve">yplněním a odesláním přihlášky prodejce zcela a bez výhrad souhlasí se ZÁVAZNÝMI  PODMÍNKAMI PRODEJE, které jsou uvedeny na </w:t>
      </w:r>
      <w:hyperlink r:id="rId6" w:history="1">
        <w:r w:rsidR="00581368" w:rsidRPr="001210B2">
          <w:rPr>
            <w:rStyle w:val="Hypertextovodkaz"/>
            <w:b/>
            <w:sz w:val="24"/>
            <w:szCs w:val="24"/>
          </w:rPr>
          <w:t>www.mkz-ltm.cz/exterioveakce/vinobrani-litomerice</w:t>
        </w:r>
      </w:hyperlink>
      <w:r>
        <w:rPr>
          <w:b/>
          <w:sz w:val="28"/>
          <w:szCs w:val="28"/>
        </w:rPr>
        <w:t>.</w:t>
      </w:r>
    </w:p>
    <w:p w:rsidR="001210B2" w:rsidRDefault="001C65D3">
      <w:pPr>
        <w:pStyle w:val="Standard"/>
        <w:spacing w:after="102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35pt;margin-top:20.85pt;width:547.75pt;height:199.75pt;z-index:251658240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/>
            <w10:wrap type="topAndBottom"/>
          </v:shape>
          <o:OLEObject Type="Embed" ProgID="Excel.Sheet.8" ShapeID="_x0000_s1026" DrawAspect="Content" ObjectID="_1586083544" r:id="rId8"/>
        </w:object>
      </w:r>
      <w:r w:rsidR="009B65AC">
        <w:rPr>
          <w:b/>
          <w:sz w:val="28"/>
          <w:szCs w:val="28"/>
        </w:rPr>
        <w:t xml:space="preserve">   </w:t>
      </w:r>
      <w:r w:rsidR="009B65AC">
        <w:rPr>
          <w:b/>
          <w:sz w:val="28"/>
          <w:szCs w:val="28"/>
        </w:rPr>
        <w:tab/>
      </w:r>
    </w:p>
    <w:p w:rsidR="00CB6CB3" w:rsidRDefault="009B65AC">
      <w:pPr>
        <w:pStyle w:val="Standard"/>
        <w:spacing w:after="102" w:line="240" w:lineRule="auto"/>
      </w:pPr>
      <w:r>
        <w:rPr>
          <w:sz w:val="24"/>
          <w:szCs w:val="24"/>
        </w:rPr>
        <w:t>Základní podmínkou účasti na akci je doručení této přihlášky na adresu pořadatele (</w:t>
      </w:r>
      <w:r>
        <w:rPr>
          <w:b/>
          <w:bCs/>
        </w:rPr>
        <w:t>Dům kultury Litoměřice, Na Valech 2028, 412 01 Litoměřice nebo</w:t>
      </w:r>
      <w:r>
        <w:rPr>
          <w:b/>
          <w:bCs/>
          <w:color w:val="0066CC"/>
        </w:rPr>
        <w:t xml:space="preserve"> </w:t>
      </w:r>
      <w:hyperlink r:id="rId9" w:history="1">
        <w:r w:rsidRPr="001210B2">
          <w:rPr>
            <w:b/>
          </w:rPr>
          <w:t>reditel@mkz-ltm.cz</w:t>
        </w:r>
      </w:hyperlink>
    </w:p>
    <w:p w:rsidR="001210B2" w:rsidRPr="001210B2" w:rsidRDefault="009B65AC">
      <w:pPr>
        <w:pStyle w:val="Standard"/>
        <w:spacing w:before="100" w:after="10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Přijetí přihlášky k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prodeji je zcela v kompetenci pořadatele a závisí na kapacitě prostoru a sortimentu</w:t>
      </w:r>
      <w:r>
        <w:rPr>
          <w:sz w:val="24"/>
          <w:szCs w:val="24"/>
        </w:rPr>
        <w:t xml:space="preserve">. Cena sjednaná za umístění stánku je stanovena na základě ceníku </w:t>
      </w:r>
      <w:r>
        <w:rPr>
          <w:b/>
          <w:bCs/>
          <w:sz w:val="24"/>
          <w:szCs w:val="24"/>
        </w:rPr>
        <w:t>(posezení u stánku s občerstvením je vítáno a  jeho velikost se  nezapočítává do placené plochy, je však nezbytné uvést jeho rozměry).</w:t>
      </w: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143"/>
        <w:gridCol w:w="1242"/>
        <w:gridCol w:w="1025"/>
        <w:gridCol w:w="1276"/>
        <w:gridCol w:w="1276"/>
        <w:gridCol w:w="1133"/>
        <w:gridCol w:w="1137"/>
      </w:tblGrid>
      <w:tr w:rsidR="00CB6CB3" w:rsidTr="00581368">
        <w:trPr>
          <w:trHeight w:val="695"/>
        </w:trPr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CB6CB3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Délka stánku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CB6CB3" w:rsidP="005B310B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Historická</w:t>
            </w:r>
          </w:p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část -</w:t>
            </w:r>
          </w:p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jarmark</w:t>
            </w:r>
          </w:p>
        </w:tc>
      </w:tr>
      <w:tr w:rsidR="00CB6CB3" w:rsidTr="001210B2">
        <w:trPr>
          <w:trHeight w:val="266"/>
        </w:trPr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ŘEMESLO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1000,-</w:t>
            </w:r>
          </w:p>
        </w:tc>
      </w:tr>
      <w:tr w:rsidR="00CB6CB3" w:rsidTr="001210B2">
        <w:trPr>
          <w:trHeight w:val="431"/>
        </w:trPr>
        <w:tc>
          <w:tcPr>
            <w:tcW w:w="2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VÍNO, BURČÁK, KÁVA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m!!!</w:t>
            </w: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2 000,-</w:t>
            </w: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5B310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2 000,-</w:t>
            </w:r>
          </w:p>
        </w:tc>
      </w:tr>
      <w:tr w:rsidR="00CB6CB3">
        <w:tc>
          <w:tcPr>
            <w:tcW w:w="2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OSTATNÍ PRODEJ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4 500,-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4 500,-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4 500,-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5B310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CB6CB3">
        <w:tc>
          <w:tcPr>
            <w:tcW w:w="2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OSTATNÍ PRODEJ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6 m</w:t>
            </w: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5 500,-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5 500,-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5B310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CB6CB3">
        <w:tc>
          <w:tcPr>
            <w:tcW w:w="2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</w:pPr>
            <w:r>
              <w:rPr>
                <w:rFonts w:ascii="Calibri" w:hAnsi="Calibri"/>
                <w:b/>
                <w:bCs/>
              </w:rPr>
              <w:t xml:space="preserve">Jednodruhové </w:t>
            </w:r>
            <w:r>
              <w:rPr>
                <w:rFonts w:ascii="Calibri" w:hAnsi="Calibri"/>
                <w:sz w:val="20"/>
                <w:szCs w:val="20"/>
              </w:rPr>
              <w:t>(palačinky, kobližky, trdelník, bramb. spirálky)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3 000,-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5B310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CB6CB3">
        <w:tc>
          <w:tcPr>
            <w:tcW w:w="2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OBČERSTVENÍ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5B310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CB6CB3">
        <w:trPr>
          <w:trHeight w:val="357"/>
        </w:trPr>
        <w:tc>
          <w:tcPr>
            <w:tcW w:w="354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obč. - za každý další započatý metr</w:t>
            </w: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5B310B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CB6CB3">
        <w:tc>
          <w:tcPr>
            <w:tcW w:w="2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CB6CB3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CB6CB3">
            <w:pPr>
              <w:pStyle w:val="TableContents"/>
              <w:rPr>
                <w:rFonts w:ascii="Calibri" w:hAnsi="Calibri"/>
              </w:rPr>
            </w:pPr>
          </w:p>
        </w:tc>
      </w:tr>
      <w:tr w:rsidR="00CB6CB3">
        <w:tc>
          <w:tcPr>
            <w:tcW w:w="2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elektřina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230 V  -  500,- Kč</w:t>
            </w: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400V -</w:t>
            </w:r>
          </w:p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1 000,-Kč</w:t>
            </w: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CB6CB3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CB6CB3" w:rsidRDefault="009B65AC">
      <w:pPr>
        <w:pStyle w:val="Standard"/>
      </w:pPr>
      <w:r>
        <w:rPr>
          <w:b/>
          <w:bCs/>
          <w:sz w:val="24"/>
          <w:szCs w:val="24"/>
        </w:rPr>
        <w:br/>
      </w:r>
      <w:r>
        <w:t>Souhlasím zcela a bez výhrad se ZÁVAZNÝMI PODMÍNKAMI PRODEJE, které jsou uvedeny na</w:t>
      </w:r>
      <w:r>
        <w:rPr>
          <w:color w:val="0066CC"/>
        </w:rPr>
        <w:t xml:space="preserve"> </w:t>
      </w:r>
      <w:r>
        <w:rPr>
          <w:color w:val="000080"/>
          <w:u w:val="single"/>
        </w:rPr>
        <w:t>http://www.mkz-ltm.cz/exterieroveakce/vinobrani-litomerice</w:t>
      </w:r>
      <w:r>
        <w:rPr>
          <w:color w:val="000080"/>
        </w:rPr>
        <w:t xml:space="preserve"> </w:t>
      </w:r>
      <w:r>
        <w:t>a to stvrzuji svým podpisem.</w:t>
      </w:r>
    </w:p>
    <w:p w:rsidR="001210B2" w:rsidRDefault="001210B2">
      <w:pPr>
        <w:pStyle w:val="Standard"/>
      </w:pPr>
    </w:p>
    <w:p w:rsidR="001210B2" w:rsidRDefault="001210B2">
      <w:pPr>
        <w:pStyle w:val="Standard"/>
      </w:pPr>
    </w:p>
    <w:p w:rsidR="00CB6CB3" w:rsidRDefault="009B65AC" w:rsidP="00B764C9">
      <w:pPr>
        <w:pStyle w:val="Standard"/>
      </w:pPr>
      <w:r>
        <w:t>V</w:t>
      </w:r>
      <w:r w:rsidR="00581368">
        <w:t xml:space="preserve"> </w:t>
      </w:r>
      <w:r>
        <w:t>............................................. dne</w:t>
      </w:r>
      <w:r w:rsidR="00581368">
        <w:t xml:space="preserve"> </w:t>
      </w:r>
      <w:r>
        <w:t>........................</w:t>
      </w:r>
      <w:r w:rsidR="00581368">
        <w:t xml:space="preserve">  </w:t>
      </w:r>
      <w:r>
        <w:rPr>
          <w:rFonts w:eastAsia="Times New Roman"/>
        </w:rPr>
        <w:t>Podpis prodejce      …</w:t>
      </w:r>
      <w:r>
        <w:t>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sectPr w:rsidR="00CB6CB3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D3" w:rsidRDefault="001C65D3">
      <w:pPr>
        <w:spacing w:after="0" w:line="240" w:lineRule="auto"/>
      </w:pPr>
      <w:r>
        <w:separator/>
      </w:r>
    </w:p>
  </w:endnote>
  <w:endnote w:type="continuationSeparator" w:id="0">
    <w:p w:rsidR="001C65D3" w:rsidRDefault="001C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D3" w:rsidRDefault="001C65D3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1C65D3" w:rsidRDefault="001C6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B3"/>
    <w:rsid w:val="001210B2"/>
    <w:rsid w:val="001C65D3"/>
    <w:rsid w:val="004A72E2"/>
    <w:rsid w:val="005652E1"/>
    <w:rsid w:val="00581368"/>
    <w:rsid w:val="005B310B"/>
    <w:rsid w:val="009B65AC"/>
    <w:rsid w:val="00A50BB7"/>
    <w:rsid w:val="00B764C9"/>
    <w:rsid w:val="00C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8B120C-7B7E-44BB-93AB-9774683E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uiPriority w:val="99"/>
    <w:unhideWhenUsed/>
    <w:rsid w:val="00581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z-ltm.cz/exterioveakce/vinobrani-litomeric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ditel@mkz-lt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MKZ Litoměřice ředitel</dc:creator>
  <cp:lastModifiedBy>MKZ Litoměřice ředitel</cp:lastModifiedBy>
  <cp:revision>4</cp:revision>
  <dcterms:created xsi:type="dcterms:W3CDTF">2018-04-24T11:58:00Z</dcterms:created>
  <dcterms:modified xsi:type="dcterms:W3CDTF">2018-04-24T11:59:00Z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